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t>附件2</w:t>
      </w:r>
    </w:p>
    <w:tbl>
      <w:tblPr>
        <w:tblStyle w:val="4"/>
        <w:tblpPr w:leftFromText="180" w:rightFromText="180" w:vertAnchor="text" w:horzAnchor="page" w:tblpXSpec="center" w:tblpY="626"/>
        <w:tblOverlap w:val="never"/>
        <w:tblW w:w="9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484"/>
        <w:gridCol w:w="1179"/>
        <w:gridCol w:w="1848"/>
        <w:gridCol w:w="116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leftMargin">
                        <wp:posOffset>2625725</wp:posOffset>
                      </wp:positionH>
                      <wp:positionV relativeFrom="bottomMargin">
                        <wp:posOffset>132080</wp:posOffset>
                      </wp:positionV>
                      <wp:extent cx="95250" cy="22352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6.75pt;margin-top:10.9pt;height:17.6pt;width:7.5pt;mso-position-horizontal-relative:page;mso-position-vertical-relative:page;z-index:251659264;mso-width-relative:page;mso-height-relative:page;" filled="f" stroked="f" coordsize="21600,21600" o:gfxdata="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TUUZg2AAAAAkBAAAPAAAAAAAAAAEAIAAAACIAAABkcnMvZG93bnJldi54bWxQSwECFAAU&#10;AAAACACHTuJAcx+VrrgBAABwAwAADgAAAAAAAAABACAAAAAn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76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辅导员意见</w:t>
            </w:r>
          </w:p>
        </w:tc>
        <w:tc>
          <w:tcPr>
            <w:tcW w:w="76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基础教学部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6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年    月 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池州职业技术学院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缓予执行《国家学生体质健康标准》申请表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g3MzIzMjM5NTJkNDNmMDdlOGY1NzAxNjhjNDgifQ=="/>
  </w:docVars>
  <w:rsids>
    <w:rsidRoot w:val="581D1D68"/>
    <w:rsid w:val="581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2025-09-19T08:51:00Z</dcterms:created>
  <dc:creator>二月风</dc:creator>
  <cp:lastModifiedBy>二月风</cp:lastModifiedBy>
  <dcterms:modified xsi:type="dcterms:W3CDTF">2025-09-19T08:52:52Z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8EE4A91F5EF94FA09C7814155890D4E3</vt:lpwstr>
  </property>
</Properties>
</file>